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EC68" w14:textId="1D1D34D7" w:rsidR="001245B9" w:rsidRPr="001F10C6" w:rsidRDefault="00FB441C" w:rsidP="0068301B">
      <w:pPr>
        <w:pStyle w:val="Header"/>
        <w:tabs>
          <w:tab w:val="clear" w:pos="9360"/>
        </w:tabs>
        <w:jc w:val="center"/>
        <w:rPr>
          <w:b/>
          <w:u w:val="single"/>
        </w:rPr>
      </w:pPr>
      <w:r>
        <w:rPr>
          <w:b/>
          <w:u w:val="single"/>
        </w:rPr>
        <w:t>CURRENT INFORMATION</w:t>
      </w:r>
      <w:r w:rsidR="002242D7" w:rsidRPr="001F10C6">
        <w:rPr>
          <w:b/>
          <w:u w:val="single"/>
        </w:rPr>
        <w:t>:</w:t>
      </w:r>
    </w:p>
    <w:p w14:paraId="29230B83" w14:textId="77777777" w:rsidR="00F55732" w:rsidRPr="001F10C6" w:rsidRDefault="00F55732" w:rsidP="00B12F1F">
      <w:pPr>
        <w:pStyle w:val="NormalWeb"/>
        <w:spacing w:before="0" w:beforeAutospacing="0" w:after="0" w:afterAutospacing="0"/>
        <w:jc w:val="center"/>
        <w:rPr>
          <w:rFonts w:ascii="Verdana" w:hAnsi="Verdana"/>
        </w:rPr>
      </w:pPr>
    </w:p>
    <w:p w14:paraId="17282227" w14:textId="0463D955" w:rsidR="00D25421" w:rsidRPr="001F10C6" w:rsidRDefault="00284D8A" w:rsidP="007E42A6">
      <w:pPr>
        <w:pStyle w:val="Header"/>
        <w:tabs>
          <w:tab w:val="clear" w:pos="9360"/>
        </w:tabs>
        <w:rPr>
          <w:b/>
          <w:bCs/>
        </w:rPr>
      </w:pPr>
      <w:r w:rsidRPr="001F10C6">
        <w:rPr>
          <w:b/>
          <w:bCs/>
        </w:rPr>
        <w:t xml:space="preserve">Speed Limit is 10MPH </w:t>
      </w:r>
      <w:r w:rsidRPr="001F10C6">
        <w:rPr>
          <w:b/>
        </w:rPr>
        <w:t xml:space="preserve">throughout Trails </w:t>
      </w:r>
      <w:r w:rsidR="006354BA" w:rsidRPr="001F10C6">
        <w:rPr>
          <w:b/>
        </w:rPr>
        <w:t xml:space="preserve">End. Security </w:t>
      </w:r>
      <w:r w:rsidR="00E31AA7" w:rsidRPr="001F10C6">
        <w:rPr>
          <w:b/>
        </w:rPr>
        <w:t xml:space="preserve">department </w:t>
      </w:r>
      <w:r w:rsidR="006354BA" w:rsidRPr="001F10C6">
        <w:rPr>
          <w:b/>
        </w:rPr>
        <w:t>monitors</w:t>
      </w:r>
      <w:r w:rsidRPr="001F10C6">
        <w:rPr>
          <w:b/>
        </w:rPr>
        <w:t xml:space="preserve"> speed with radar. </w:t>
      </w:r>
    </w:p>
    <w:p w14:paraId="79B2F2FA" w14:textId="61438FBD" w:rsidR="00991D84" w:rsidRPr="001F10C6" w:rsidRDefault="00991D84">
      <w:pPr>
        <w:jc w:val="both"/>
        <w:rPr>
          <w:b/>
          <w:u w:val="single"/>
        </w:rPr>
      </w:pPr>
    </w:p>
    <w:p w14:paraId="1009C73A" w14:textId="3FD8F6E4" w:rsidR="00EE6930" w:rsidRPr="001F10C6" w:rsidRDefault="00EE6930" w:rsidP="00EE6930">
      <w:pPr>
        <w:rPr>
          <w:b/>
          <w:bCs/>
        </w:rPr>
      </w:pPr>
      <w:r w:rsidRPr="001F10C6">
        <w:rPr>
          <w:b/>
          <w:u w:val="single"/>
        </w:rPr>
        <w:t>Winterizing</w:t>
      </w:r>
      <w:r w:rsidRPr="001F10C6">
        <w:rPr>
          <w:b/>
        </w:rPr>
        <w:t>:</w:t>
      </w:r>
      <w:r w:rsidRPr="001F10C6">
        <w:rPr>
          <w:bCs/>
        </w:rPr>
        <w:t xml:space="preserve"> To protect your RV remove the hose from the hydrant and make sure the hydrant is off. Damage to the hydrant from freezing is the responsibility of the property owners and the cost to repair/replace is substantial. </w:t>
      </w:r>
      <w:r w:rsidRPr="001F10C6">
        <w:rPr>
          <w:b/>
          <w:bCs/>
        </w:rPr>
        <w:t xml:space="preserve">Trails End is not responsible for power outages. * Antifreeze is on sale at the </w:t>
      </w:r>
      <w:r w:rsidR="00E31AA7" w:rsidRPr="001F10C6">
        <w:rPr>
          <w:b/>
          <w:bCs/>
        </w:rPr>
        <w:t>Association O</w:t>
      </w:r>
      <w:r w:rsidRPr="001F10C6">
        <w:rPr>
          <w:b/>
          <w:bCs/>
        </w:rPr>
        <w:t xml:space="preserve">ffice </w:t>
      </w:r>
      <w:r w:rsidR="00E31AA7" w:rsidRPr="001F10C6">
        <w:rPr>
          <w:b/>
          <w:bCs/>
        </w:rPr>
        <w:t xml:space="preserve">for </w:t>
      </w:r>
      <w:r w:rsidRPr="001F10C6">
        <w:rPr>
          <w:b/>
          <w:bCs/>
        </w:rPr>
        <w:t xml:space="preserve">$5.00 per gallon. </w:t>
      </w:r>
    </w:p>
    <w:p w14:paraId="622CBB75" w14:textId="77777777" w:rsidR="00EE6930" w:rsidRPr="001F10C6" w:rsidRDefault="00EE6930" w:rsidP="00EE6930">
      <w:pPr>
        <w:pStyle w:val="ListParagraph"/>
        <w:ind w:left="360"/>
        <w:rPr>
          <w:bCs/>
        </w:rPr>
      </w:pPr>
    </w:p>
    <w:p w14:paraId="69206AF7" w14:textId="77777777" w:rsidR="00EE6930" w:rsidRPr="001F10C6" w:rsidRDefault="00EE6930" w:rsidP="00EE6930">
      <w:pPr>
        <w:jc w:val="both"/>
        <w:rPr>
          <w:b/>
        </w:rPr>
      </w:pPr>
      <w:r w:rsidRPr="001F10C6">
        <w:rPr>
          <w:b/>
          <w:u w:val="single"/>
        </w:rPr>
        <w:t>Hydrant Regulations</w:t>
      </w:r>
      <w:r w:rsidRPr="001F10C6">
        <w:rPr>
          <w:b/>
        </w:rPr>
        <w:t xml:space="preserve">: </w:t>
      </w:r>
    </w:p>
    <w:p w14:paraId="76FBD992" w14:textId="3B6647E1" w:rsidR="00EE6930" w:rsidRPr="001F10C6" w:rsidRDefault="00EE6930" w:rsidP="00EE6930">
      <w:r w:rsidRPr="001F10C6">
        <w:t xml:space="preserve">All fittings and hoses must be removed from water hydrants </w:t>
      </w:r>
      <w:r w:rsidRPr="001F10C6">
        <w:rPr>
          <w:b/>
          <w:bCs/>
        </w:rPr>
        <w:t>October 15th through April 15th</w:t>
      </w:r>
      <w:r w:rsidRPr="001F10C6">
        <w:t xml:space="preserve"> when the property owner is not on property.</w:t>
      </w:r>
      <w:r w:rsidR="00E31AA7" w:rsidRPr="001F10C6">
        <w:t xml:space="preserve"> </w:t>
      </w:r>
      <w:r w:rsidRPr="001F10C6">
        <w:t>Hydrants must be visible at all times. Structures are not permitted around/over hydrants.</w:t>
      </w:r>
    </w:p>
    <w:p w14:paraId="36D6B7AA" w14:textId="77777777" w:rsidR="00EE6930" w:rsidRPr="001F10C6" w:rsidRDefault="00EE6930" w:rsidP="00EE6930"/>
    <w:p w14:paraId="6650D7E3" w14:textId="028054A0" w:rsidR="00EE6930" w:rsidRPr="001F10C6" w:rsidRDefault="00EE6930" w:rsidP="00EE6930">
      <w:r w:rsidRPr="001F10C6">
        <w:rPr>
          <w:b/>
          <w:bCs/>
          <w:u w:val="single"/>
        </w:rPr>
        <w:t>Reminder</w:t>
      </w:r>
      <w:r w:rsidRPr="001F10C6">
        <w:t>: All outside lights must be off when your lot is unoccupied and during daylight hours.</w:t>
      </w:r>
    </w:p>
    <w:p w14:paraId="46770538" w14:textId="77777777" w:rsidR="00EE6930" w:rsidRPr="001F10C6" w:rsidRDefault="00EE6930" w:rsidP="00EE6930"/>
    <w:p w14:paraId="482363EA" w14:textId="2D459ABA" w:rsidR="00D25421" w:rsidRPr="001F10C6" w:rsidRDefault="001F4554">
      <w:pPr>
        <w:jc w:val="both"/>
      </w:pPr>
      <w:r w:rsidRPr="001F10C6">
        <w:rPr>
          <w:b/>
          <w:u w:val="single"/>
        </w:rPr>
        <w:t>Barcode Decal</w:t>
      </w:r>
      <w:r w:rsidR="00292259" w:rsidRPr="001F10C6">
        <w:rPr>
          <w:b/>
          <w:u w:val="single"/>
        </w:rPr>
        <w:t>s:</w:t>
      </w:r>
      <w:r w:rsidR="00292259" w:rsidRPr="001F10C6">
        <w:rPr>
          <w:b/>
        </w:rPr>
        <w:t xml:space="preserve"> </w:t>
      </w:r>
      <w:r w:rsidR="00E31AA7" w:rsidRPr="001F10C6">
        <w:t>Can be obtained at the Association Office. C</w:t>
      </w:r>
      <w:r w:rsidRPr="001F10C6">
        <w:t xml:space="preserve">ome prepared with your Photo ID, current </w:t>
      </w:r>
      <w:r w:rsidR="005A7E19" w:rsidRPr="001F10C6">
        <w:t xml:space="preserve">vehicle </w:t>
      </w:r>
      <w:r w:rsidRPr="001F10C6">
        <w:t>registration and insurance</w:t>
      </w:r>
      <w:r w:rsidR="00E31AA7" w:rsidRPr="001F10C6">
        <w:t>. B</w:t>
      </w:r>
      <w:r w:rsidR="00292259" w:rsidRPr="001F10C6">
        <w:t>arcodes cannot be affixed during inclement weather.</w:t>
      </w:r>
      <w:r w:rsidR="00AC23CC" w:rsidRPr="001F10C6">
        <w:t xml:space="preserve"> </w:t>
      </w:r>
    </w:p>
    <w:p w14:paraId="6E351699" w14:textId="10B2406E" w:rsidR="00332F6C" w:rsidRPr="001F10C6" w:rsidRDefault="00EB2E38" w:rsidP="00A76C18">
      <w:pPr>
        <w:tabs>
          <w:tab w:val="left" w:pos="180"/>
        </w:tabs>
        <w:ind w:hanging="1440"/>
        <w:rPr>
          <w:b/>
          <w:bCs/>
          <w:u w:val="single"/>
        </w:rPr>
      </w:pPr>
      <w:r w:rsidRPr="001F10C6">
        <w:tab/>
      </w:r>
    </w:p>
    <w:p w14:paraId="6ACFB503" w14:textId="784DA93F" w:rsidR="004874C1" w:rsidRPr="001F10C6" w:rsidRDefault="00284D8A" w:rsidP="000A4555">
      <w:pPr>
        <w:rPr>
          <w:i/>
        </w:rPr>
      </w:pPr>
      <w:r w:rsidRPr="001F10C6">
        <w:rPr>
          <w:b/>
          <w:bCs/>
          <w:u w:val="single"/>
        </w:rPr>
        <w:t xml:space="preserve">Dump </w:t>
      </w:r>
      <w:r w:rsidR="00DD0CCA" w:rsidRPr="001F10C6">
        <w:rPr>
          <w:b/>
          <w:bCs/>
          <w:u w:val="single"/>
        </w:rPr>
        <w:t>Area:</w:t>
      </w:r>
      <w:r w:rsidR="00635B16" w:rsidRPr="001F10C6">
        <w:rPr>
          <w:i/>
          <w:iCs/>
        </w:rPr>
        <w:t xml:space="preserve"> (Weather</w:t>
      </w:r>
      <w:r w:rsidR="000F1535" w:rsidRPr="001F10C6">
        <w:rPr>
          <w:i/>
          <w:iCs/>
        </w:rPr>
        <w:t xml:space="preserve"> Permitting) Hours: </w:t>
      </w:r>
      <w:r w:rsidR="00921B8B" w:rsidRPr="001F10C6">
        <w:rPr>
          <w:iCs/>
        </w:rPr>
        <w:t xml:space="preserve"> 8:30a-3:30p </w:t>
      </w:r>
      <w:r w:rsidR="000F1535" w:rsidRPr="001F10C6">
        <w:rPr>
          <w:iCs/>
        </w:rPr>
        <w:t>Wed., Sat., Sun.</w:t>
      </w:r>
    </w:p>
    <w:p w14:paraId="52628D40" w14:textId="77777777" w:rsidR="00E31AA7" w:rsidRPr="001F10C6" w:rsidRDefault="00E31AA7" w:rsidP="00E31AA7">
      <w:pPr>
        <w:jc w:val="both"/>
      </w:pPr>
    </w:p>
    <w:p w14:paraId="74B27422" w14:textId="1FEEA8FF" w:rsidR="00015F5D" w:rsidRPr="001F10C6" w:rsidRDefault="00015F5D" w:rsidP="00E31AA7">
      <w:pPr>
        <w:jc w:val="both"/>
      </w:pPr>
      <w:r w:rsidRPr="001F10C6">
        <w:rPr>
          <w:b/>
          <w:u w:val="single"/>
        </w:rPr>
        <w:t>Dues</w:t>
      </w:r>
      <w:r w:rsidR="00E31AA7" w:rsidRPr="001F10C6">
        <w:t>:</w:t>
      </w:r>
      <w:r w:rsidRPr="001F10C6">
        <w:t xml:space="preserve">If the </w:t>
      </w:r>
      <w:r w:rsidR="00E31AA7" w:rsidRPr="001F10C6">
        <w:t>2021</w:t>
      </w:r>
      <w:r w:rsidRPr="001F10C6">
        <w:t xml:space="preserve"> dues were not paid in full by April 30</w:t>
      </w:r>
      <w:r w:rsidRPr="001F10C6">
        <w:rPr>
          <w:vertAlign w:val="superscript"/>
        </w:rPr>
        <w:t>th</w:t>
      </w:r>
      <w:r w:rsidRPr="001F10C6">
        <w:t>, 2021, they are now considered delinquent. As per the By-laws your lot is subject to revocation of all privileges including electric disconnection and vehicular access to your lot will be denied.</w:t>
      </w:r>
      <w:r w:rsidR="00E31AA7" w:rsidRPr="001F10C6">
        <w:t xml:space="preserve">  </w:t>
      </w:r>
      <w:r w:rsidRPr="001F10C6">
        <w:rPr>
          <w:b/>
        </w:rPr>
        <w:t xml:space="preserve">2022 Dues </w:t>
      </w:r>
      <w:r w:rsidRPr="001F10C6">
        <w:t xml:space="preserve">– Keep an eye out for your 2022 Dues letter. </w:t>
      </w:r>
    </w:p>
    <w:p w14:paraId="045AAF76" w14:textId="215E7309" w:rsidR="00B16C67" w:rsidRPr="001F10C6" w:rsidRDefault="00B16C67" w:rsidP="00B16C67">
      <w:pPr>
        <w:jc w:val="both"/>
        <w:rPr>
          <w:b/>
          <w:bCs/>
          <w:u w:val="single"/>
        </w:rPr>
      </w:pPr>
    </w:p>
    <w:p w14:paraId="1D9BCB6F" w14:textId="0DCB9245" w:rsidR="004C21A2" w:rsidRPr="0068301B" w:rsidRDefault="004C21A2" w:rsidP="004C21A2">
      <w:pPr>
        <w:jc w:val="both"/>
        <w:rPr>
          <w:b/>
          <w:bCs/>
          <w:u w:val="single"/>
        </w:rPr>
      </w:pPr>
      <w:r w:rsidRPr="0068301B">
        <w:rPr>
          <w:b/>
          <w:bCs/>
          <w:u w:val="single"/>
        </w:rPr>
        <w:t>Security Reminders:</w:t>
      </w:r>
    </w:p>
    <w:p w14:paraId="591A9C73" w14:textId="018456AF" w:rsidR="00C4778D" w:rsidRPr="0068301B" w:rsidRDefault="00A03CDA" w:rsidP="00DA6BE6">
      <w:pPr>
        <w:pStyle w:val="BodyText"/>
        <w:numPr>
          <w:ilvl w:val="0"/>
          <w:numId w:val="11"/>
        </w:numPr>
        <w:ind w:right="0"/>
        <w:jc w:val="both"/>
      </w:pPr>
      <w:r w:rsidRPr="0068301B">
        <w:t>As per PA state law, c</w:t>
      </w:r>
      <w:r w:rsidR="00C4778D" w:rsidRPr="0068301B">
        <w:t xml:space="preserve">hildren are prohibited from riding on laps in moving vehicles. Please remember to abide by vehicular laws inside of Trails End, as they still apply. </w:t>
      </w:r>
    </w:p>
    <w:p w14:paraId="4CFE207C" w14:textId="1674D9D5" w:rsidR="00E31AA7" w:rsidRPr="0068301B" w:rsidRDefault="00E31AA7" w:rsidP="00DA6BE6">
      <w:pPr>
        <w:pStyle w:val="BodyText"/>
        <w:numPr>
          <w:ilvl w:val="0"/>
          <w:numId w:val="11"/>
        </w:numPr>
        <w:ind w:right="0"/>
        <w:jc w:val="both"/>
      </w:pPr>
      <w:r w:rsidRPr="0068301B">
        <w:t>Per PA State Law, bicyclists, aged 12 and older, must wear bicycle helmets while</w:t>
      </w:r>
      <w:r w:rsidR="00507174">
        <w:t xml:space="preserve"> using</w:t>
      </w:r>
      <w:r w:rsidRPr="0068301B">
        <w:t xml:space="preserve"> bicycles.</w:t>
      </w:r>
    </w:p>
    <w:p w14:paraId="76881EC8" w14:textId="77777777" w:rsidR="000F5AF2" w:rsidRPr="0068301B" w:rsidRDefault="001F10C6" w:rsidP="00854C2A">
      <w:pPr>
        <w:numPr>
          <w:ilvl w:val="0"/>
          <w:numId w:val="11"/>
        </w:numPr>
        <w:jc w:val="both"/>
        <w:rPr>
          <w:b/>
          <w:bCs/>
          <w:u w:val="single"/>
        </w:rPr>
      </w:pPr>
      <w:r w:rsidRPr="0068301B">
        <w:rPr>
          <w:b/>
        </w:rPr>
        <w:t>The feeding or leaving food</w:t>
      </w:r>
      <w:r w:rsidRPr="0068301B">
        <w:t xml:space="preserve"> for wild animals, stray dogs or cats is prohibited</w:t>
      </w:r>
    </w:p>
    <w:p w14:paraId="5F11CE99" w14:textId="77777777" w:rsidR="000F5AF2" w:rsidRPr="0068301B" w:rsidRDefault="000F5AF2" w:rsidP="000F5AF2">
      <w:pPr>
        <w:numPr>
          <w:ilvl w:val="0"/>
          <w:numId w:val="11"/>
        </w:numPr>
      </w:pPr>
      <w:r w:rsidRPr="0068301B">
        <w:rPr>
          <w:b/>
          <w:bCs/>
        </w:rPr>
        <w:t xml:space="preserve">Pets – </w:t>
      </w:r>
      <w:r w:rsidRPr="0068301B">
        <w:t xml:space="preserve">Must be kept on a leash </w:t>
      </w:r>
      <w:r w:rsidRPr="0068301B">
        <w:rPr>
          <w:u w:val="single"/>
        </w:rPr>
        <w:t>at all times.</w:t>
      </w:r>
      <w:r w:rsidRPr="0068301B">
        <w:t xml:space="preserve"> Pets are not permitted in common areas. You must clean up after your pet. Pets must be attended at all times.</w:t>
      </w:r>
    </w:p>
    <w:p w14:paraId="0BC7A9F0" w14:textId="782042B6" w:rsidR="00332F6C" w:rsidRPr="0068301B" w:rsidRDefault="000F5AF2" w:rsidP="000F5AF2">
      <w:pPr>
        <w:numPr>
          <w:ilvl w:val="0"/>
          <w:numId w:val="10"/>
        </w:numPr>
        <w:jc w:val="both"/>
      </w:pPr>
      <w:r w:rsidRPr="0068301B">
        <w:rPr>
          <w:b/>
        </w:rPr>
        <w:t xml:space="preserve">Trespassing </w:t>
      </w:r>
      <w:r w:rsidRPr="0068301B">
        <w:t xml:space="preserve">– Anyone caught trespassing on association owned real estate, including green areas and common properties (common properties after operating hours) can be fined $300.00 for each occurrence. </w:t>
      </w:r>
    </w:p>
    <w:p w14:paraId="2BB12D33" w14:textId="77777777" w:rsidR="001F10C6" w:rsidRPr="001F10C6" w:rsidRDefault="001F10C6" w:rsidP="001F10C6">
      <w:pPr>
        <w:ind w:left="360"/>
        <w:jc w:val="both"/>
        <w:rPr>
          <w:b/>
          <w:bCs/>
          <w:u w:val="single"/>
        </w:rPr>
      </w:pPr>
    </w:p>
    <w:p w14:paraId="731A441E" w14:textId="77777777" w:rsidR="000A4555" w:rsidRPr="001F10C6" w:rsidRDefault="000A4555" w:rsidP="000A4555">
      <w:pPr>
        <w:rPr>
          <w:b/>
          <w:bCs/>
          <w:u w:val="single"/>
        </w:rPr>
      </w:pPr>
      <w:r w:rsidRPr="001F10C6">
        <w:rPr>
          <w:b/>
          <w:bCs/>
          <w:u w:val="single"/>
        </w:rPr>
        <w:t xml:space="preserve">Reminders: </w:t>
      </w:r>
    </w:p>
    <w:p w14:paraId="51B42829" w14:textId="77777777" w:rsidR="000A4555" w:rsidRPr="001F10C6" w:rsidRDefault="000A4555" w:rsidP="00EB2E38">
      <w:pPr>
        <w:numPr>
          <w:ilvl w:val="0"/>
          <w:numId w:val="11"/>
        </w:numPr>
        <w:rPr>
          <w:b/>
          <w:bCs/>
          <w:u w:val="single"/>
        </w:rPr>
      </w:pPr>
      <w:r w:rsidRPr="001F10C6">
        <w:rPr>
          <w:b/>
          <w:bCs/>
        </w:rPr>
        <w:t>Pin Numbers –</w:t>
      </w:r>
      <w:r w:rsidRPr="001F10C6">
        <w:t xml:space="preserve"> must be used when registering a guest/contractor at the gatehouse. If you have misplaced your pin number please contact the office at (570) 296-8542 and it will be mailed to you. To register guests/contractors contact Security at (570) 296-8549.  </w:t>
      </w:r>
    </w:p>
    <w:p w14:paraId="07759114" w14:textId="77777777" w:rsidR="00E5244F" w:rsidRPr="001F10C6" w:rsidRDefault="00E5244F" w:rsidP="00E5244F">
      <w:pPr>
        <w:ind w:left="360"/>
        <w:rPr>
          <w:b/>
          <w:bCs/>
          <w:u w:val="single"/>
        </w:rPr>
      </w:pPr>
    </w:p>
    <w:p w14:paraId="444B5A1F" w14:textId="15595EF2" w:rsidR="000A4555" w:rsidRPr="001F10C6" w:rsidRDefault="000A4555" w:rsidP="000A4555">
      <w:pPr>
        <w:numPr>
          <w:ilvl w:val="0"/>
          <w:numId w:val="25"/>
        </w:numPr>
        <w:rPr>
          <w:b/>
          <w:bCs/>
          <w:u w:val="single"/>
        </w:rPr>
      </w:pPr>
      <w:r w:rsidRPr="001F10C6">
        <w:rPr>
          <w:b/>
          <w:bCs/>
        </w:rPr>
        <w:t xml:space="preserve">911 Address - </w:t>
      </w:r>
      <w:r w:rsidRPr="001F10C6">
        <w:t>As per Shohola Twp. Ordinance 67 all lots must have their 911 address posted.  The sign must be posted next to the driveway no further than 10ft from the road.  This 911 sign is extremely important for any emergency vehicles that may need to locate your lot</w:t>
      </w:r>
      <w:r w:rsidR="001F10C6">
        <w:t>.</w:t>
      </w:r>
    </w:p>
    <w:p w14:paraId="19CD3766" w14:textId="77777777" w:rsidR="00E5244F" w:rsidRPr="001F10C6" w:rsidRDefault="00E5244F" w:rsidP="00E5244F">
      <w:pPr>
        <w:pStyle w:val="BlockText"/>
        <w:ind w:left="360" w:right="0" w:firstLine="0"/>
        <w:jc w:val="both"/>
      </w:pPr>
    </w:p>
    <w:p w14:paraId="70D2F940" w14:textId="77777777" w:rsidR="000A4555" w:rsidRPr="001F10C6" w:rsidRDefault="000A4555" w:rsidP="000A4555">
      <w:pPr>
        <w:pStyle w:val="BlockText"/>
        <w:numPr>
          <w:ilvl w:val="0"/>
          <w:numId w:val="10"/>
        </w:numPr>
        <w:ind w:right="0"/>
        <w:jc w:val="both"/>
      </w:pPr>
      <w:r w:rsidRPr="001F10C6">
        <w:rPr>
          <w:b/>
          <w:bCs/>
        </w:rPr>
        <w:t>Propane Tanks</w:t>
      </w:r>
      <w:r w:rsidRPr="001F10C6">
        <w:t xml:space="preserve">- Tanks must be date stamped within ten years. Please check your tanks and contact your gas provider if they are outdated. If the outdated tanks belong to you, they may be disposed of at our dump during normal dump hours. The fee is $5.00 per tank (up to 100lbs.), payable at the Association Office. Once paid, take your receipt and your tank(s) to the dump for disposal. All tanks must have the receipt number written on them. PA Regulations on Propane Tanks are available at the office.  </w:t>
      </w:r>
    </w:p>
    <w:p w14:paraId="095F50F7" w14:textId="07F0807F" w:rsidR="00E5244F" w:rsidRPr="001F10C6" w:rsidRDefault="00E5244F" w:rsidP="000F5AF2">
      <w:pPr>
        <w:jc w:val="both"/>
      </w:pPr>
    </w:p>
    <w:p w14:paraId="28B1CF73" w14:textId="41254E9A" w:rsidR="000A4555" w:rsidRPr="001F10C6" w:rsidRDefault="000A4555" w:rsidP="000A4555">
      <w:pPr>
        <w:numPr>
          <w:ilvl w:val="0"/>
          <w:numId w:val="10"/>
        </w:numPr>
        <w:jc w:val="both"/>
      </w:pPr>
      <w:r w:rsidRPr="001F10C6">
        <w:rPr>
          <w:b/>
        </w:rPr>
        <w:t xml:space="preserve">Permits - </w:t>
      </w:r>
      <w:r w:rsidRPr="001F10C6">
        <w:t>must be obtained from Trails End and Shohola Township for new trailers, sheds</w:t>
      </w:r>
      <w:r w:rsidR="00AF1C9B" w:rsidRPr="001F10C6">
        <w:t>, fences</w:t>
      </w:r>
      <w:r w:rsidRPr="001F10C6">
        <w:t xml:space="preserve">, &amp; decks. </w:t>
      </w:r>
      <w:r w:rsidR="00AF1C9B" w:rsidRPr="001F10C6">
        <w:t xml:space="preserve">Each Trails End Permit is $5.00. </w:t>
      </w:r>
      <w:r w:rsidRPr="001F10C6">
        <w:t>Permits must also be obtained from the office (at no cost) for removal of trees over 3 inches in diameter</w:t>
      </w:r>
      <w:r w:rsidR="00AF1C9B" w:rsidRPr="001F10C6">
        <w:t xml:space="preserve"> and for block parties. </w:t>
      </w:r>
    </w:p>
    <w:p w14:paraId="48703FB3" w14:textId="77777777" w:rsidR="00E5244F" w:rsidRPr="001F10C6" w:rsidRDefault="00E5244F" w:rsidP="00E5244F">
      <w:pPr>
        <w:pStyle w:val="BlockText"/>
        <w:ind w:left="360" w:right="0" w:firstLine="0"/>
        <w:jc w:val="both"/>
      </w:pPr>
    </w:p>
    <w:p w14:paraId="15489677" w14:textId="0E771B6A" w:rsidR="000A4555" w:rsidRPr="001F10C6" w:rsidRDefault="000A4555" w:rsidP="000A4555">
      <w:pPr>
        <w:pStyle w:val="BlockText"/>
        <w:numPr>
          <w:ilvl w:val="0"/>
          <w:numId w:val="10"/>
        </w:numPr>
        <w:ind w:right="0"/>
        <w:jc w:val="both"/>
      </w:pPr>
      <w:r w:rsidRPr="001F10C6">
        <w:rPr>
          <w:b/>
        </w:rPr>
        <w:t>Renters</w:t>
      </w:r>
      <w:r w:rsidRPr="001F10C6">
        <w:t xml:space="preserve"> – </w:t>
      </w:r>
      <w:r w:rsidR="00271F09" w:rsidRPr="001F10C6">
        <w:t>Property owners m</w:t>
      </w:r>
      <w:r w:rsidRPr="001F10C6">
        <w:t>ust fill out a form available at the office</w:t>
      </w:r>
      <w:r w:rsidR="00A01D65" w:rsidRPr="001F10C6">
        <w:t xml:space="preserve"> before renting any property.</w:t>
      </w:r>
    </w:p>
    <w:p w14:paraId="0F330CC8" w14:textId="77777777" w:rsidR="00E5244F" w:rsidRPr="001F10C6" w:rsidRDefault="00E5244F" w:rsidP="00E5244F">
      <w:pPr>
        <w:ind w:left="360"/>
        <w:jc w:val="both"/>
      </w:pPr>
    </w:p>
    <w:p w14:paraId="347E1D6A" w14:textId="1CA489BB" w:rsidR="000A4555" w:rsidRPr="001F10C6" w:rsidRDefault="000A4555" w:rsidP="000A4555">
      <w:pPr>
        <w:numPr>
          <w:ilvl w:val="0"/>
          <w:numId w:val="10"/>
        </w:numPr>
        <w:jc w:val="both"/>
      </w:pPr>
      <w:r w:rsidRPr="001F10C6">
        <w:rPr>
          <w:b/>
        </w:rPr>
        <w:t>Address changes</w:t>
      </w:r>
      <w:r w:rsidR="001F10C6" w:rsidRPr="001F10C6">
        <w:t xml:space="preserve"> - N</w:t>
      </w:r>
      <w:r w:rsidRPr="001F10C6">
        <w:t>otify the office of a change of address or phone number. If there has been any change of ownership, a copy of the deed re</w:t>
      </w:r>
      <w:r w:rsidR="001F10C6" w:rsidRPr="001F10C6">
        <w:t>flecting the change</w:t>
      </w:r>
      <w:r w:rsidRPr="001F10C6">
        <w:t xml:space="preserve"> must be given before any changes will be made.</w:t>
      </w:r>
    </w:p>
    <w:p w14:paraId="653B2D4B" w14:textId="77777777" w:rsidR="00E5244F" w:rsidRPr="001F10C6" w:rsidRDefault="00E5244F" w:rsidP="00E5244F">
      <w:pPr>
        <w:ind w:left="360"/>
        <w:jc w:val="both"/>
      </w:pPr>
    </w:p>
    <w:p w14:paraId="4BDE7DA2" w14:textId="28F9027C" w:rsidR="001F10C6" w:rsidRPr="001F10C6" w:rsidRDefault="001F10C6" w:rsidP="001F10C6">
      <w:pPr>
        <w:jc w:val="both"/>
      </w:pPr>
      <w:r w:rsidRPr="000F5AF2">
        <w:rPr>
          <w:u w:val="single"/>
        </w:rPr>
        <w:t>Closed for the season</w:t>
      </w:r>
      <w:r>
        <w:t>:  Pools, Concession, Bar, Game Room and Fitness Center. Preparations to reopen will begin in the Spring</w:t>
      </w:r>
    </w:p>
    <w:p w14:paraId="2C09464D" w14:textId="77777777" w:rsidR="00452F8B" w:rsidRPr="001F10C6" w:rsidRDefault="00452F8B" w:rsidP="00452F8B">
      <w:pPr>
        <w:ind w:left="360"/>
        <w:jc w:val="both"/>
      </w:pPr>
    </w:p>
    <w:p w14:paraId="7DF22586" w14:textId="5D7C2AF7" w:rsidR="00922490" w:rsidRPr="00495FA6" w:rsidRDefault="00AF660D" w:rsidP="00495FA6">
      <w:pPr>
        <w:jc w:val="center"/>
        <w:rPr>
          <w:b/>
          <w:bCs/>
          <w:sz w:val="28"/>
        </w:rPr>
      </w:pPr>
      <w:r w:rsidRPr="001F10C6">
        <w:rPr>
          <w:b/>
          <w:bCs/>
        </w:rPr>
        <w:t>The</w:t>
      </w:r>
      <w:r w:rsidR="00F14595" w:rsidRPr="001F10C6">
        <w:rPr>
          <w:b/>
          <w:bCs/>
        </w:rPr>
        <w:t xml:space="preserve"> next board meeting will </w:t>
      </w:r>
      <w:r w:rsidR="0096093A" w:rsidRPr="001F10C6">
        <w:rPr>
          <w:b/>
          <w:bCs/>
        </w:rPr>
        <w:t>be Saturday</w:t>
      </w:r>
      <w:r w:rsidR="00E15FB7" w:rsidRPr="001F10C6">
        <w:rPr>
          <w:b/>
          <w:bCs/>
        </w:rPr>
        <w:t>,</w:t>
      </w:r>
      <w:r w:rsidRPr="001F10C6">
        <w:rPr>
          <w:b/>
          <w:bCs/>
        </w:rPr>
        <w:t xml:space="preserve"> </w:t>
      </w:r>
      <w:r w:rsidR="000C781D" w:rsidRPr="001F10C6">
        <w:rPr>
          <w:b/>
          <w:bCs/>
        </w:rPr>
        <w:t xml:space="preserve">December </w:t>
      </w:r>
      <w:r w:rsidR="00F26FB8">
        <w:rPr>
          <w:b/>
          <w:bCs/>
        </w:rPr>
        <w:t>4</w:t>
      </w:r>
      <w:r w:rsidR="0096093A" w:rsidRPr="001F10C6">
        <w:rPr>
          <w:b/>
          <w:bCs/>
        </w:rPr>
        <w:t>, 20</w:t>
      </w:r>
      <w:r w:rsidR="00D537E5" w:rsidRPr="001F10C6">
        <w:rPr>
          <w:b/>
          <w:bCs/>
        </w:rPr>
        <w:t xml:space="preserve">21 at </w:t>
      </w:r>
      <w:r w:rsidR="00F26FB8">
        <w:rPr>
          <w:b/>
          <w:bCs/>
        </w:rPr>
        <w:t>9</w:t>
      </w:r>
      <w:r w:rsidR="00D537E5" w:rsidRPr="001F10C6">
        <w:rPr>
          <w:b/>
          <w:bCs/>
        </w:rPr>
        <w:t>:00am</w:t>
      </w:r>
    </w:p>
    <w:sectPr w:rsidR="00922490" w:rsidRPr="00495FA6" w:rsidSect="00E64348">
      <w:pgSz w:w="12240" w:h="20160" w:code="5"/>
      <w:pgMar w:top="576"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6FD74" w14:textId="77777777" w:rsidR="005A5C56" w:rsidRDefault="005A5C56" w:rsidP="00AA12C3">
      <w:r>
        <w:separator/>
      </w:r>
    </w:p>
  </w:endnote>
  <w:endnote w:type="continuationSeparator" w:id="0">
    <w:p w14:paraId="67907B8E" w14:textId="77777777" w:rsidR="005A5C56" w:rsidRDefault="005A5C56" w:rsidP="00AA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E79FE" w14:textId="77777777" w:rsidR="005A5C56" w:rsidRDefault="005A5C56" w:rsidP="00AA12C3">
      <w:r>
        <w:separator/>
      </w:r>
    </w:p>
  </w:footnote>
  <w:footnote w:type="continuationSeparator" w:id="0">
    <w:p w14:paraId="3D27C153" w14:textId="77777777" w:rsidR="005A5C56" w:rsidRDefault="005A5C56" w:rsidP="00AA1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AA1"/>
    <w:multiLevelType w:val="hybridMultilevel"/>
    <w:tmpl w:val="98F80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D7583"/>
    <w:multiLevelType w:val="hybridMultilevel"/>
    <w:tmpl w:val="C9125C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C7ACE"/>
    <w:multiLevelType w:val="hybridMultilevel"/>
    <w:tmpl w:val="F2FA13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32EE"/>
    <w:multiLevelType w:val="hybridMultilevel"/>
    <w:tmpl w:val="00F64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2389D"/>
    <w:multiLevelType w:val="hybridMultilevel"/>
    <w:tmpl w:val="0D4A24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42176"/>
    <w:multiLevelType w:val="hybridMultilevel"/>
    <w:tmpl w:val="F5BE27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B5226D"/>
    <w:multiLevelType w:val="multilevel"/>
    <w:tmpl w:val="6BF6231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E237F"/>
    <w:multiLevelType w:val="hybridMultilevel"/>
    <w:tmpl w:val="FAB0E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24B10"/>
    <w:multiLevelType w:val="hybridMultilevel"/>
    <w:tmpl w:val="F31C2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854BB"/>
    <w:multiLevelType w:val="hybridMultilevel"/>
    <w:tmpl w:val="AD960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AE10EC"/>
    <w:multiLevelType w:val="hybridMultilevel"/>
    <w:tmpl w:val="10F60A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D91CE4"/>
    <w:multiLevelType w:val="hybridMultilevel"/>
    <w:tmpl w:val="FB4AC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0569C9"/>
    <w:multiLevelType w:val="hybridMultilevel"/>
    <w:tmpl w:val="6360F2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E1372"/>
    <w:multiLevelType w:val="hybridMultilevel"/>
    <w:tmpl w:val="809E900E"/>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2EF4AC9"/>
    <w:multiLevelType w:val="hybridMultilevel"/>
    <w:tmpl w:val="5C6401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03D33"/>
    <w:multiLevelType w:val="hybridMultilevel"/>
    <w:tmpl w:val="126CF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F042B"/>
    <w:multiLevelType w:val="hybridMultilevel"/>
    <w:tmpl w:val="4A04F0F8"/>
    <w:lvl w:ilvl="0" w:tplc="E4DC69F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053DB"/>
    <w:multiLevelType w:val="hybridMultilevel"/>
    <w:tmpl w:val="D6AAE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71310B"/>
    <w:multiLevelType w:val="hybridMultilevel"/>
    <w:tmpl w:val="D6B0DA0A"/>
    <w:lvl w:ilvl="0" w:tplc="181434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07AAA"/>
    <w:multiLevelType w:val="hybridMultilevel"/>
    <w:tmpl w:val="ED323CB0"/>
    <w:lvl w:ilvl="0" w:tplc="479C9F26">
      <w:numFmt w:val="bullet"/>
      <w:lvlText w:val=""/>
      <w:lvlJc w:val="left"/>
      <w:pPr>
        <w:ind w:left="473" w:hanging="360"/>
      </w:pPr>
      <w:rPr>
        <w:rFonts w:ascii="Symbol" w:eastAsia="Times New Roman" w:hAnsi="Symbol" w:cs="David"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0" w15:restartNumberingAfterBreak="0">
    <w:nsid w:val="3EC55F62"/>
    <w:multiLevelType w:val="hybridMultilevel"/>
    <w:tmpl w:val="FDC04ED4"/>
    <w:lvl w:ilvl="0" w:tplc="6CFC8446">
      <w:numFmt w:val="bullet"/>
      <w:lvlText w:val=""/>
      <w:lvlJc w:val="left"/>
      <w:pPr>
        <w:ind w:left="473" w:hanging="360"/>
      </w:pPr>
      <w:rPr>
        <w:rFonts w:ascii="Symbol" w:eastAsia="Times New Roman" w:hAnsi="Symbol" w:cs="Aria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1" w15:restartNumberingAfterBreak="0">
    <w:nsid w:val="3F707864"/>
    <w:multiLevelType w:val="hybridMultilevel"/>
    <w:tmpl w:val="CC1039D0"/>
    <w:lvl w:ilvl="0" w:tplc="9FF0385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46872"/>
    <w:multiLevelType w:val="hybridMultilevel"/>
    <w:tmpl w:val="751E731A"/>
    <w:lvl w:ilvl="0" w:tplc="902A42B4">
      <w:numFmt w:val="bullet"/>
      <w:lvlText w:val=""/>
      <w:lvlJc w:val="left"/>
      <w:pPr>
        <w:ind w:left="473" w:hanging="360"/>
      </w:pPr>
      <w:rPr>
        <w:rFonts w:ascii="Symbol" w:eastAsia="Times New Roman" w:hAnsi="Symbol" w:cs="David"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3" w15:restartNumberingAfterBreak="0">
    <w:nsid w:val="43C355AD"/>
    <w:multiLevelType w:val="hybridMultilevel"/>
    <w:tmpl w:val="924C13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7203C"/>
    <w:multiLevelType w:val="hybridMultilevel"/>
    <w:tmpl w:val="B464D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425663"/>
    <w:multiLevelType w:val="hybridMultilevel"/>
    <w:tmpl w:val="9C74A3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F40CFB"/>
    <w:multiLevelType w:val="hybridMultilevel"/>
    <w:tmpl w:val="4BA0B5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4D5F48"/>
    <w:multiLevelType w:val="hybridMultilevel"/>
    <w:tmpl w:val="C7C09640"/>
    <w:lvl w:ilvl="0" w:tplc="EDCAEFD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A4C1103"/>
    <w:multiLevelType w:val="hybridMultilevel"/>
    <w:tmpl w:val="31EA60FE"/>
    <w:lvl w:ilvl="0" w:tplc="FA98354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2B2BA6"/>
    <w:multiLevelType w:val="hybridMultilevel"/>
    <w:tmpl w:val="581C7C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F6DD7"/>
    <w:multiLevelType w:val="hybridMultilevel"/>
    <w:tmpl w:val="05FC03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92820"/>
    <w:multiLevelType w:val="hybridMultilevel"/>
    <w:tmpl w:val="1DFA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55728"/>
    <w:multiLevelType w:val="hybridMultilevel"/>
    <w:tmpl w:val="A830DD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1C7A47"/>
    <w:multiLevelType w:val="hybridMultilevel"/>
    <w:tmpl w:val="6BF623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C337EE"/>
    <w:multiLevelType w:val="hybridMultilevel"/>
    <w:tmpl w:val="C5887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F50CFB"/>
    <w:multiLevelType w:val="hybridMultilevel"/>
    <w:tmpl w:val="E45899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F409B"/>
    <w:multiLevelType w:val="hybridMultilevel"/>
    <w:tmpl w:val="0908EDDC"/>
    <w:lvl w:ilvl="0" w:tplc="E856B98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C3240B"/>
    <w:multiLevelType w:val="hybridMultilevel"/>
    <w:tmpl w:val="E6B085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C75777"/>
    <w:multiLevelType w:val="hybridMultilevel"/>
    <w:tmpl w:val="4D587D3E"/>
    <w:lvl w:ilvl="0" w:tplc="04090003">
      <w:start w:val="1"/>
      <w:numFmt w:val="bullet"/>
      <w:lvlText w:val="o"/>
      <w:lvlJc w:val="left"/>
      <w:pPr>
        <w:tabs>
          <w:tab w:val="num" w:pos="2220"/>
        </w:tabs>
        <w:ind w:left="2220" w:hanging="360"/>
      </w:pPr>
      <w:rPr>
        <w:rFonts w:ascii="Courier New" w:hAnsi="Courier New"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9" w15:restartNumberingAfterBreak="0">
    <w:nsid w:val="6D966F19"/>
    <w:multiLevelType w:val="hybridMultilevel"/>
    <w:tmpl w:val="59CAF4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0948B7"/>
    <w:multiLevelType w:val="hybridMultilevel"/>
    <w:tmpl w:val="2278B4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0F6B15"/>
    <w:multiLevelType w:val="multilevel"/>
    <w:tmpl w:val="E6B085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A0766A"/>
    <w:multiLevelType w:val="hybridMultilevel"/>
    <w:tmpl w:val="C5B423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F7CBB"/>
    <w:multiLevelType w:val="hybridMultilevel"/>
    <w:tmpl w:val="E8767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E1409F"/>
    <w:multiLevelType w:val="hybridMultilevel"/>
    <w:tmpl w:val="BD5ADD6A"/>
    <w:lvl w:ilvl="0" w:tplc="8878D16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B66FB9"/>
    <w:multiLevelType w:val="hybridMultilevel"/>
    <w:tmpl w:val="D624C682"/>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7FCB7369"/>
    <w:multiLevelType w:val="hybridMultilevel"/>
    <w:tmpl w:val="B1E297F2"/>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num w:numId="1">
    <w:abstractNumId w:val="46"/>
  </w:num>
  <w:num w:numId="2">
    <w:abstractNumId w:val="31"/>
  </w:num>
  <w:num w:numId="3">
    <w:abstractNumId w:val="24"/>
  </w:num>
  <w:num w:numId="4">
    <w:abstractNumId w:val="25"/>
  </w:num>
  <w:num w:numId="5">
    <w:abstractNumId w:val="38"/>
  </w:num>
  <w:num w:numId="6">
    <w:abstractNumId w:val="13"/>
  </w:num>
  <w:num w:numId="7">
    <w:abstractNumId w:val="45"/>
  </w:num>
  <w:num w:numId="8">
    <w:abstractNumId w:val="34"/>
  </w:num>
  <w:num w:numId="9">
    <w:abstractNumId w:val="7"/>
  </w:num>
  <w:num w:numId="10">
    <w:abstractNumId w:val="5"/>
  </w:num>
  <w:num w:numId="11">
    <w:abstractNumId w:val="10"/>
  </w:num>
  <w:num w:numId="12">
    <w:abstractNumId w:val="3"/>
  </w:num>
  <w:num w:numId="13">
    <w:abstractNumId w:val="9"/>
  </w:num>
  <w:num w:numId="14">
    <w:abstractNumId w:val="17"/>
  </w:num>
  <w:num w:numId="15">
    <w:abstractNumId w:val="43"/>
  </w:num>
  <w:num w:numId="16">
    <w:abstractNumId w:val="8"/>
  </w:num>
  <w:num w:numId="17">
    <w:abstractNumId w:val="0"/>
  </w:num>
  <w:num w:numId="18">
    <w:abstractNumId w:val="15"/>
  </w:num>
  <w:num w:numId="19">
    <w:abstractNumId w:val="27"/>
  </w:num>
  <w:num w:numId="20">
    <w:abstractNumId w:val="37"/>
  </w:num>
  <w:num w:numId="21">
    <w:abstractNumId w:val="41"/>
  </w:num>
  <w:num w:numId="22">
    <w:abstractNumId w:val="33"/>
  </w:num>
  <w:num w:numId="23">
    <w:abstractNumId w:val="6"/>
  </w:num>
  <w:num w:numId="24">
    <w:abstractNumId w:val="32"/>
  </w:num>
  <w:num w:numId="25">
    <w:abstractNumId w:val="11"/>
  </w:num>
  <w:num w:numId="26">
    <w:abstractNumId w:val="18"/>
  </w:num>
  <w:num w:numId="27">
    <w:abstractNumId w:val="19"/>
  </w:num>
  <w:num w:numId="28">
    <w:abstractNumId w:val="22"/>
  </w:num>
  <w:num w:numId="29">
    <w:abstractNumId w:val="23"/>
  </w:num>
  <w:num w:numId="30">
    <w:abstractNumId w:val="30"/>
  </w:num>
  <w:num w:numId="31">
    <w:abstractNumId w:val="29"/>
  </w:num>
  <w:num w:numId="32">
    <w:abstractNumId w:val="40"/>
  </w:num>
  <w:num w:numId="33">
    <w:abstractNumId w:val="14"/>
  </w:num>
  <w:num w:numId="34">
    <w:abstractNumId w:val="36"/>
  </w:num>
  <w:num w:numId="35">
    <w:abstractNumId w:val="26"/>
  </w:num>
  <w:num w:numId="36">
    <w:abstractNumId w:val="1"/>
  </w:num>
  <w:num w:numId="37">
    <w:abstractNumId w:val="28"/>
  </w:num>
  <w:num w:numId="38">
    <w:abstractNumId w:val="16"/>
  </w:num>
  <w:num w:numId="39">
    <w:abstractNumId w:val="44"/>
  </w:num>
  <w:num w:numId="40">
    <w:abstractNumId w:val="35"/>
  </w:num>
  <w:num w:numId="41">
    <w:abstractNumId w:val="42"/>
  </w:num>
  <w:num w:numId="42">
    <w:abstractNumId w:val="2"/>
  </w:num>
  <w:num w:numId="43">
    <w:abstractNumId w:val="20"/>
  </w:num>
  <w:num w:numId="44">
    <w:abstractNumId w:val="21"/>
  </w:num>
  <w:num w:numId="45">
    <w:abstractNumId w:val="12"/>
  </w:num>
  <w:num w:numId="46">
    <w:abstractNumId w:val="39"/>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1D7"/>
    <w:rsid w:val="00007091"/>
    <w:rsid w:val="000071DA"/>
    <w:rsid w:val="00007A93"/>
    <w:rsid w:val="0001077D"/>
    <w:rsid w:val="00014179"/>
    <w:rsid w:val="0001498B"/>
    <w:rsid w:val="00014BD9"/>
    <w:rsid w:val="00015F5D"/>
    <w:rsid w:val="00016B67"/>
    <w:rsid w:val="000200F1"/>
    <w:rsid w:val="0002144B"/>
    <w:rsid w:val="000214C8"/>
    <w:rsid w:val="00023AE8"/>
    <w:rsid w:val="00032ABE"/>
    <w:rsid w:val="000469F1"/>
    <w:rsid w:val="000502E6"/>
    <w:rsid w:val="0005378E"/>
    <w:rsid w:val="00057983"/>
    <w:rsid w:val="0006014D"/>
    <w:rsid w:val="000621DF"/>
    <w:rsid w:val="00066D06"/>
    <w:rsid w:val="00067A32"/>
    <w:rsid w:val="00067E02"/>
    <w:rsid w:val="000731BE"/>
    <w:rsid w:val="00086F57"/>
    <w:rsid w:val="000945FB"/>
    <w:rsid w:val="000A4006"/>
    <w:rsid w:val="000A4555"/>
    <w:rsid w:val="000A4815"/>
    <w:rsid w:val="000A7B8F"/>
    <w:rsid w:val="000B1E2A"/>
    <w:rsid w:val="000B530C"/>
    <w:rsid w:val="000C12A7"/>
    <w:rsid w:val="000C7257"/>
    <w:rsid w:val="000C781D"/>
    <w:rsid w:val="000D0CEA"/>
    <w:rsid w:val="000E0128"/>
    <w:rsid w:val="000E0CCC"/>
    <w:rsid w:val="000E2CFE"/>
    <w:rsid w:val="000E6CFD"/>
    <w:rsid w:val="000F0D76"/>
    <w:rsid w:val="000F1535"/>
    <w:rsid w:val="000F5AF2"/>
    <w:rsid w:val="000F7F6C"/>
    <w:rsid w:val="00101752"/>
    <w:rsid w:val="0010629B"/>
    <w:rsid w:val="00115419"/>
    <w:rsid w:val="001174F6"/>
    <w:rsid w:val="001220CA"/>
    <w:rsid w:val="001245B9"/>
    <w:rsid w:val="00140D9B"/>
    <w:rsid w:val="00142813"/>
    <w:rsid w:val="0014387A"/>
    <w:rsid w:val="0014538A"/>
    <w:rsid w:val="00145E04"/>
    <w:rsid w:val="00146DC0"/>
    <w:rsid w:val="001503B1"/>
    <w:rsid w:val="00151CD7"/>
    <w:rsid w:val="00163464"/>
    <w:rsid w:val="00164B6A"/>
    <w:rsid w:val="00164FE4"/>
    <w:rsid w:val="001650A8"/>
    <w:rsid w:val="00172B6F"/>
    <w:rsid w:val="0017781E"/>
    <w:rsid w:val="001812C7"/>
    <w:rsid w:val="00181D23"/>
    <w:rsid w:val="00195C53"/>
    <w:rsid w:val="001A24A6"/>
    <w:rsid w:val="001A2833"/>
    <w:rsid w:val="001A35D8"/>
    <w:rsid w:val="001A5D6E"/>
    <w:rsid w:val="001B009A"/>
    <w:rsid w:val="001B14BC"/>
    <w:rsid w:val="001C1848"/>
    <w:rsid w:val="001D6392"/>
    <w:rsid w:val="001F10C6"/>
    <w:rsid w:val="001F4554"/>
    <w:rsid w:val="001F6B28"/>
    <w:rsid w:val="00201D15"/>
    <w:rsid w:val="002050FC"/>
    <w:rsid w:val="00207FB1"/>
    <w:rsid w:val="00210212"/>
    <w:rsid w:val="002120EF"/>
    <w:rsid w:val="00213F98"/>
    <w:rsid w:val="0021461B"/>
    <w:rsid w:val="002151A1"/>
    <w:rsid w:val="00217355"/>
    <w:rsid w:val="00223B5A"/>
    <w:rsid w:val="002242D7"/>
    <w:rsid w:val="00226274"/>
    <w:rsid w:val="00236F39"/>
    <w:rsid w:val="0023751F"/>
    <w:rsid w:val="002433C5"/>
    <w:rsid w:val="00244991"/>
    <w:rsid w:val="00246A43"/>
    <w:rsid w:val="0025046A"/>
    <w:rsid w:val="0025471D"/>
    <w:rsid w:val="00254BC7"/>
    <w:rsid w:val="00254D38"/>
    <w:rsid w:val="00255072"/>
    <w:rsid w:val="00255911"/>
    <w:rsid w:val="00255ECC"/>
    <w:rsid w:val="0026339F"/>
    <w:rsid w:val="00271AB7"/>
    <w:rsid w:val="00271F09"/>
    <w:rsid w:val="002806D9"/>
    <w:rsid w:val="00284D8A"/>
    <w:rsid w:val="00286822"/>
    <w:rsid w:val="00291245"/>
    <w:rsid w:val="00292259"/>
    <w:rsid w:val="002A095D"/>
    <w:rsid w:val="002B4F61"/>
    <w:rsid w:val="002B58F2"/>
    <w:rsid w:val="002B5C2A"/>
    <w:rsid w:val="002C00E6"/>
    <w:rsid w:val="002C2D09"/>
    <w:rsid w:val="002C5496"/>
    <w:rsid w:val="002C6801"/>
    <w:rsid w:val="002C7E95"/>
    <w:rsid w:val="002D2B7A"/>
    <w:rsid w:val="002E3B4C"/>
    <w:rsid w:val="002E6B04"/>
    <w:rsid w:val="002F027C"/>
    <w:rsid w:val="002F27F3"/>
    <w:rsid w:val="002F4073"/>
    <w:rsid w:val="002F54F4"/>
    <w:rsid w:val="00300CBD"/>
    <w:rsid w:val="00306A1C"/>
    <w:rsid w:val="00317554"/>
    <w:rsid w:val="0033207B"/>
    <w:rsid w:val="00332F6C"/>
    <w:rsid w:val="003444F0"/>
    <w:rsid w:val="003451E5"/>
    <w:rsid w:val="00346CB4"/>
    <w:rsid w:val="00352088"/>
    <w:rsid w:val="003528F2"/>
    <w:rsid w:val="0036027B"/>
    <w:rsid w:val="00370074"/>
    <w:rsid w:val="003705E0"/>
    <w:rsid w:val="00371C50"/>
    <w:rsid w:val="00382100"/>
    <w:rsid w:val="003823D7"/>
    <w:rsid w:val="00382B3B"/>
    <w:rsid w:val="0038374D"/>
    <w:rsid w:val="00386346"/>
    <w:rsid w:val="00397984"/>
    <w:rsid w:val="003A0F06"/>
    <w:rsid w:val="003A1B8B"/>
    <w:rsid w:val="003A1BBE"/>
    <w:rsid w:val="003A4156"/>
    <w:rsid w:val="003A4682"/>
    <w:rsid w:val="003B3BCF"/>
    <w:rsid w:val="003C428C"/>
    <w:rsid w:val="003D442F"/>
    <w:rsid w:val="003D4DE5"/>
    <w:rsid w:val="003E01D7"/>
    <w:rsid w:val="003E07EB"/>
    <w:rsid w:val="003E44BF"/>
    <w:rsid w:val="003F2105"/>
    <w:rsid w:val="00400F27"/>
    <w:rsid w:val="00402BAD"/>
    <w:rsid w:val="004045E0"/>
    <w:rsid w:val="00407FE7"/>
    <w:rsid w:val="0041060A"/>
    <w:rsid w:val="0041195E"/>
    <w:rsid w:val="00412FBA"/>
    <w:rsid w:val="004130C1"/>
    <w:rsid w:val="00416C03"/>
    <w:rsid w:val="00417DBD"/>
    <w:rsid w:val="00420078"/>
    <w:rsid w:val="00421E8F"/>
    <w:rsid w:val="00424052"/>
    <w:rsid w:val="00432A5F"/>
    <w:rsid w:val="0043492F"/>
    <w:rsid w:val="00435A75"/>
    <w:rsid w:val="004400A2"/>
    <w:rsid w:val="00442A4B"/>
    <w:rsid w:val="00447828"/>
    <w:rsid w:val="004479E1"/>
    <w:rsid w:val="00452A91"/>
    <w:rsid w:val="00452F8B"/>
    <w:rsid w:val="00454A13"/>
    <w:rsid w:val="004566AD"/>
    <w:rsid w:val="00461EF2"/>
    <w:rsid w:val="00462431"/>
    <w:rsid w:val="00462D9A"/>
    <w:rsid w:val="00465DCA"/>
    <w:rsid w:val="00471571"/>
    <w:rsid w:val="004751EF"/>
    <w:rsid w:val="004762C0"/>
    <w:rsid w:val="004819F1"/>
    <w:rsid w:val="00483BD0"/>
    <w:rsid w:val="0048421F"/>
    <w:rsid w:val="0048580B"/>
    <w:rsid w:val="004874C1"/>
    <w:rsid w:val="00495FA6"/>
    <w:rsid w:val="00497A3E"/>
    <w:rsid w:val="004A2E54"/>
    <w:rsid w:val="004A5080"/>
    <w:rsid w:val="004A6210"/>
    <w:rsid w:val="004B4036"/>
    <w:rsid w:val="004C21A2"/>
    <w:rsid w:val="004C6658"/>
    <w:rsid w:val="004D1A28"/>
    <w:rsid w:val="004D3038"/>
    <w:rsid w:val="004D5D5F"/>
    <w:rsid w:val="004D7EF8"/>
    <w:rsid w:val="004E0271"/>
    <w:rsid w:val="004E0F4F"/>
    <w:rsid w:val="004E1FAA"/>
    <w:rsid w:val="004E3446"/>
    <w:rsid w:val="004E5B34"/>
    <w:rsid w:val="004F4049"/>
    <w:rsid w:val="004F654F"/>
    <w:rsid w:val="0050243B"/>
    <w:rsid w:val="005044F1"/>
    <w:rsid w:val="00505711"/>
    <w:rsid w:val="005067A5"/>
    <w:rsid w:val="00507174"/>
    <w:rsid w:val="00507A9E"/>
    <w:rsid w:val="00530E0F"/>
    <w:rsid w:val="00534829"/>
    <w:rsid w:val="0054109E"/>
    <w:rsid w:val="00542290"/>
    <w:rsid w:val="00543C2C"/>
    <w:rsid w:val="00546212"/>
    <w:rsid w:val="00550172"/>
    <w:rsid w:val="00550C5F"/>
    <w:rsid w:val="00551AB6"/>
    <w:rsid w:val="00553B34"/>
    <w:rsid w:val="005576A8"/>
    <w:rsid w:val="005606D3"/>
    <w:rsid w:val="0056289E"/>
    <w:rsid w:val="00563004"/>
    <w:rsid w:val="00570C80"/>
    <w:rsid w:val="0057348D"/>
    <w:rsid w:val="005752EF"/>
    <w:rsid w:val="005864FE"/>
    <w:rsid w:val="00587328"/>
    <w:rsid w:val="00593276"/>
    <w:rsid w:val="00593C46"/>
    <w:rsid w:val="00595633"/>
    <w:rsid w:val="005A1222"/>
    <w:rsid w:val="005A2A8B"/>
    <w:rsid w:val="005A462F"/>
    <w:rsid w:val="005A5C56"/>
    <w:rsid w:val="005A7E19"/>
    <w:rsid w:val="005C16F8"/>
    <w:rsid w:val="005C58E5"/>
    <w:rsid w:val="005D01A1"/>
    <w:rsid w:val="005D227A"/>
    <w:rsid w:val="005E27CC"/>
    <w:rsid w:val="005E286D"/>
    <w:rsid w:val="005E5DBD"/>
    <w:rsid w:val="005F1741"/>
    <w:rsid w:val="005F4451"/>
    <w:rsid w:val="005F4E84"/>
    <w:rsid w:val="00604718"/>
    <w:rsid w:val="006127F6"/>
    <w:rsid w:val="00616E33"/>
    <w:rsid w:val="00616F22"/>
    <w:rsid w:val="00620110"/>
    <w:rsid w:val="006226BE"/>
    <w:rsid w:val="0062456C"/>
    <w:rsid w:val="0063008D"/>
    <w:rsid w:val="006327B0"/>
    <w:rsid w:val="006354BA"/>
    <w:rsid w:val="00635B16"/>
    <w:rsid w:val="00642406"/>
    <w:rsid w:val="00646FDF"/>
    <w:rsid w:val="00650111"/>
    <w:rsid w:val="006502D2"/>
    <w:rsid w:val="00651B7E"/>
    <w:rsid w:val="006523BD"/>
    <w:rsid w:val="0065650A"/>
    <w:rsid w:val="00661DF9"/>
    <w:rsid w:val="00663192"/>
    <w:rsid w:val="006649CC"/>
    <w:rsid w:val="0067165F"/>
    <w:rsid w:val="00674E6E"/>
    <w:rsid w:val="00676977"/>
    <w:rsid w:val="00676C13"/>
    <w:rsid w:val="0068301B"/>
    <w:rsid w:val="00683F60"/>
    <w:rsid w:val="00692101"/>
    <w:rsid w:val="006931DD"/>
    <w:rsid w:val="00695F7E"/>
    <w:rsid w:val="00696232"/>
    <w:rsid w:val="006A28C3"/>
    <w:rsid w:val="006B3D3F"/>
    <w:rsid w:val="006B40BE"/>
    <w:rsid w:val="006B6B59"/>
    <w:rsid w:val="006C0107"/>
    <w:rsid w:val="006C6D96"/>
    <w:rsid w:val="006D13BC"/>
    <w:rsid w:val="006D2091"/>
    <w:rsid w:val="006D5853"/>
    <w:rsid w:val="006E3EC2"/>
    <w:rsid w:val="006E5E67"/>
    <w:rsid w:val="006E5EBB"/>
    <w:rsid w:val="006E62F1"/>
    <w:rsid w:val="006F0F19"/>
    <w:rsid w:val="006F11F5"/>
    <w:rsid w:val="006F6EE6"/>
    <w:rsid w:val="006F7C0A"/>
    <w:rsid w:val="0070120A"/>
    <w:rsid w:val="007018AF"/>
    <w:rsid w:val="00714919"/>
    <w:rsid w:val="00720AB7"/>
    <w:rsid w:val="00721896"/>
    <w:rsid w:val="00721D95"/>
    <w:rsid w:val="007224DC"/>
    <w:rsid w:val="00727774"/>
    <w:rsid w:val="00727BFF"/>
    <w:rsid w:val="007406E6"/>
    <w:rsid w:val="00741C4F"/>
    <w:rsid w:val="00741FE5"/>
    <w:rsid w:val="00743AB5"/>
    <w:rsid w:val="0074512A"/>
    <w:rsid w:val="00745B2B"/>
    <w:rsid w:val="00746227"/>
    <w:rsid w:val="007526F9"/>
    <w:rsid w:val="00761AD3"/>
    <w:rsid w:val="00762DE6"/>
    <w:rsid w:val="007652FA"/>
    <w:rsid w:val="00780236"/>
    <w:rsid w:val="007859D3"/>
    <w:rsid w:val="00786303"/>
    <w:rsid w:val="00790536"/>
    <w:rsid w:val="007922AD"/>
    <w:rsid w:val="007927D6"/>
    <w:rsid w:val="007A163B"/>
    <w:rsid w:val="007A2159"/>
    <w:rsid w:val="007A67FA"/>
    <w:rsid w:val="007B10DF"/>
    <w:rsid w:val="007C1B0A"/>
    <w:rsid w:val="007C48D0"/>
    <w:rsid w:val="007C78C2"/>
    <w:rsid w:val="007D1788"/>
    <w:rsid w:val="007D4575"/>
    <w:rsid w:val="007E2CE1"/>
    <w:rsid w:val="007E3077"/>
    <w:rsid w:val="007E42A6"/>
    <w:rsid w:val="007F1CA4"/>
    <w:rsid w:val="007F1DFE"/>
    <w:rsid w:val="007F306A"/>
    <w:rsid w:val="007F5D5F"/>
    <w:rsid w:val="00804799"/>
    <w:rsid w:val="0080642B"/>
    <w:rsid w:val="00815473"/>
    <w:rsid w:val="008163C9"/>
    <w:rsid w:val="008201B7"/>
    <w:rsid w:val="0082151C"/>
    <w:rsid w:val="00827569"/>
    <w:rsid w:val="00837719"/>
    <w:rsid w:val="00841CF1"/>
    <w:rsid w:val="00844CAA"/>
    <w:rsid w:val="008466B5"/>
    <w:rsid w:val="00847D3D"/>
    <w:rsid w:val="008553F2"/>
    <w:rsid w:val="008619D8"/>
    <w:rsid w:val="00863711"/>
    <w:rsid w:val="0086766D"/>
    <w:rsid w:val="00874E6E"/>
    <w:rsid w:val="00874FAF"/>
    <w:rsid w:val="00877018"/>
    <w:rsid w:val="00877644"/>
    <w:rsid w:val="00881769"/>
    <w:rsid w:val="0088276C"/>
    <w:rsid w:val="00884224"/>
    <w:rsid w:val="0088541A"/>
    <w:rsid w:val="00896A4C"/>
    <w:rsid w:val="00897D32"/>
    <w:rsid w:val="008A6DD3"/>
    <w:rsid w:val="008B3509"/>
    <w:rsid w:val="008B6B45"/>
    <w:rsid w:val="008D17FD"/>
    <w:rsid w:val="008E3517"/>
    <w:rsid w:val="008E59AE"/>
    <w:rsid w:val="008F089F"/>
    <w:rsid w:val="008F3C6F"/>
    <w:rsid w:val="00905C90"/>
    <w:rsid w:val="009101B4"/>
    <w:rsid w:val="00917090"/>
    <w:rsid w:val="00921B8B"/>
    <w:rsid w:val="00921DE4"/>
    <w:rsid w:val="009223AD"/>
    <w:rsid w:val="00922490"/>
    <w:rsid w:val="00924EA1"/>
    <w:rsid w:val="00927EEB"/>
    <w:rsid w:val="009302BE"/>
    <w:rsid w:val="009326D2"/>
    <w:rsid w:val="00943C91"/>
    <w:rsid w:val="00946858"/>
    <w:rsid w:val="009468B6"/>
    <w:rsid w:val="009477DE"/>
    <w:rsid w:val="00952B6C"/>
    <w:rsid w:val="00953600"/>
    <w:rsid w:val="0096093A"/>
    <w:rsid w:val="0097069A"/>
    <w:rsid w:val="00971152"/>
    <w:rsid w:val="00972558"/>
    <w:rsid w:val="00973087"/>
    <w:rsid w:val="00975593"/>
    <w:rsid w:val="009762BF"/>
    <w:rsid w:val="009818F6"/>
    <w:rsid w:val="00982E37"/>
    <w:rsid w:val="009847A6"/>
    <w:rsid w:val="00986264"/>
    <w:rsid w:val="00986266"/>
    <w:rsid w:val="0098784C"/>
    <w:rsid w:val="009907AA"/>
    <w:rsid w:val="00991D84"/>
    <w:rsid w:val="00996E2E"/>
    <w:rsid w:val="009A29CC"/>
    <w:rsid w:val="009A39B3"/>
    <w:rsid w:val="009A652D"/>
    <w:rsid w:val="009B05E9"/>
    <w:rsid w:val="009B1B71"/>
    <w:rsid w:val="009B3197"/>
    <w:rsid w:val="009B32E2"/>
    <w:rsid w:val="009C1459"/>
    <w:rsid w:val="009C69A1"/>
    <w:rsid w:val="009D0A0F"/>
    <w:rsid w:val="009D2FC7"/>
    <w:rsid w:val="009D5F2C"/>
    <w:rsid w:val="009D780A"/>
    <w:rsid w:val="009F0F65"/>
    <w:rsid w:val="009F24DA"/>
    <w:rsid w:val="00A01D65"/>
    <w:rsid w:val="00A02E5A"/>
    <w:rsid w:val="00A02E8A"/>
    <w:rsid w:val="00A03242"/>
    <w:rsid w:val="00A03CDA"/>
    <w:rsid w:val="00A06694"/>
    <w:rsid w:val="00A077D7"/>
    <w:rsid w:val="00A146EB"/>
    <w:rsid w:val="00A1754E"/>
    <w:rsid w:val="00A22CFC"/>
    <w:rsid w:val="00A2653B"/>
    <w:rsid w:val="00A34343"/>
    <w:rsid w:val="00A35E3D"/>
    <w:rsid w:val="00A41ED8"/>
    <w:rsid w:val="00A42440"/>
    <w:rsid w:val="00A43DA1"/>
    <w:rsid w:val="00A446BF"/>
    <w:rsid w:val="00A469A8"/>
    <w:rsid w:val="00A5342E"/>
    <w:rsid w:val="00A54831"/>
    <w:rsid w:val="00A562C3"/>
    <w:rsid w:val="00A56AEC"/>
    <w:rsid w:val="00A57AAD"/>
    <w:rsid w:val="00A64179"/>
    <w:rsid w:val="00A6527A"/>
    <w:rsid w:val="00A65493"/>
    <w:rsid w:val="00A659C7"/>
    <w:rsid w:val="00A726AB"/>
    <w:rsid w:val="00A73D6B"/>
    <w:rsid w:val="00A76C18"/>
    <w:rsid w:val="00A81A85"/>
    <w:rsid w:val="00A848F6"/>
    <w:rsid w:val="00A85849"/>
    <w:rsid w:val="00A86BE6"/>
    <w:rsid w:val="00A914DE"/>
    <w:rsid w:val="00A93CFD"/>
    <w:rsid w:val="00A97642"/>
    <w:rsid w:val="00AA0B24"/>
    <w:rsid w:val="00AA12C3"/>
    <w:rsid w:val="00AA5A49"/>
    <w:rsid w:val="00AB36E4"/>
    <w:rsid w:val="00AB680E"/>
    <w:rsid w:val="00AB6E77"/>
    <w:rsid w:val="00AC05D5"/>
    <w:rsid w:val="00AC23CC"/>
    <w:rsid w:val="00AC306B"/>
    <w:rsid w:val="00AC6F79"/>
    <w:rsid w:val="00AC7501"/>
    <w:rsid w:val="00AD638D"/>
    <w:rsid w:val="00AE0142"/>
    <w:rsid w:val="00AE10EC"/>
    <w:rsid w:val="00AE3DBD"/>
    <w:rsid w:val="00AE5EB4"/>
    <w:rsid w:val="00AF1C9B"/>
    <w:rsid w:val="00AF1CF4"/>
    <w:rsid w:val="00AF660D"/>
    <w:rsid w:val="00AF6CF1"/>
    <w:rsid w:val="00B11E19"/>
    <w:rsid w:val="00B12F1F"/>
    <w:rsid w:val="00B1371A"/>
    <w:rsid w:val="00B148F0"/>
    <w:rsid w:val="00B14F92"/>
    <w:rsid w:val="00B159CF"/>
    <w:rsid w:val="00B16C67"/>
    <w:rsid w:val="00B23DE7"/>
    <w:rsid w:val="00B26364"/>
    <w:rsid w:val="00B3446E"/>
    <w:rsid w:val="00B36DBA"/>
    <w:rsid w:val="00B40520"/>
    <w:rsid w:val="00B4236C"/>
    <w:rsid w:val="00B4457D"/>
    <w:rsid w:val="00B457DA"/>
    <w:rsid w:val="00B45BA1"/>
    <w:rsid w:val="00B50BBC"/>
    <w:rsid w:val="00B63112"/>
    <w:rsid w:val="00B63FF5"/>
    <w:rsid w:val="00B65A38"/>
    <w:rsid w:val="00B7716B"/>
    <w:rsid w:val="00B841BB"/>
    <w:rsid w:val="00B92487"/>
    <w:rsid w:val="00B95DAA"/>
    <w:rsid w:val="00BA031B"/>
    <w:rsid w:val="00BA2569"/>
    <w:rsid w:val="00BB0FB1"/>
    <w:rsid w:val="00BB223F"/>
    <w:rsid w:val="00BB4265"/>
    <w:rsid w:val="00BB68EF"/>
    <w:rsid w:val="00BC0331"/>
    <w:rsid w:val="00BC5218"/>
    <w:rsid w:val="00BC5C6E"/>
    <w:rsid w:val="00BC6549"/>
    <w:rsid w:val="00BD1396"/>
    <w:rsid w:val="00BD5166"/>
    <w:rsid w:val="00BD5580"/>
    <w:rsid w:val="00BE2C49"/>
    <w:rsid w:val="00BE396C"/>
    <w:rsid w:val="00BE5EB3"/>
    <w:rsid w:val="00BF0698"/>
    <w:rsid w:val="00BF2873"/>
    <w:rsid w:val="00BF545A"/>
    <w:rsid w:val="00C00037"/>
    <w:rsid w:val="00C07D2E"/>
    <w:rsid w:val="00C1389F"/>
    <w:rsid w:val="00C13CE2"/>
    <w:rsid w:val="00C13EA7"/>
    <w:rsid w:val="00C21749"/>
    <w:rsid w:val="00C369A1"/>
    <w:rsid w:val="00C403A0"/>
    <w:rsid w:val="00C473D3"/>
    <w:rsid w:val="00C4778D"/>
    <w:rsid w:val="00C57416"/>
    <w:rsid w:val="00C63B7D"/>
    <w:rsid w:val="00C641B2"/>
    <w:rsid w:val="00C648FF"/>
    <w:rsid w:val="00C650DB"/>
    <w:rsid w:val="00C66B70"/>
    <w:rsid w:val="00C67513"/>
    <w:rsid w:val="00C73DBA"/>
    <w:rsid w:val="00C8025A"/>
    <w:rsid w:val="00C81D21"/>
    <w:rsid w:val="00C826D5"/>
    <w:rsid w:val="00C86953"/>
    <w:rsid w:val="00C86994"/>
    <w:rsid w:val="00C90EA1"/>
    <w:rsid w:val="00C95D47"/>
    <w:rsid w:val="00CA3955"/>
    <w:rsid w:val="00CA6CDA"/>
    <w:rsid w:val="00CB7365"/>
    <w:rsid w:val="00CB7CD9"/>
    <w:rsid w:val="00CC0B09"/>
    <w:rsid w:val="00CC49BF"/>
    <w:rsid w:val="00CD4AF3"/>
    <w:rsid w:val="00CE5336"/>
    <w:rsid w:val="00CF0011"/>
    <w:rsid w:val="00CF2D06"/>
    <w:rsid w:val="00CF2FDA"/>
    <w:rsid w:val="00CF32C7"/>
    <w:rsid w:val="00CF4A95"/>
    <w:rsid w:val="00D028E7"/>
    <w:rsid w:val="00D02994"/>
    <w:rsid w:val="00D03AAF"/>
    <w:rsid w:val="00D04292"/>
    <w:rsid w:val="00D046E2"/>
    <w:rsid w:val="00D15C89"/>
    <w:rsid w:val="00D25421"/>
    <w:rsid w:val="00D25D16"/>
    <w:rsid w:val="00D3511C"/>
    <w:rsid w:val="00D402D4"/>
    <w:rsid w:val="00D44C3B"/>
    <w:rsid w:val="00D52C0A"/>
    <w:rsid w:val="00D537E5"/>
    <w:rsid w:val="00D61554"/>
    <w:rsid w:val="00D666A2"/>
    <w:rsid w:val="00D67663"/>
    <w:rsid w:val="00D71AFB"/>
    <w:rsid w:val="00D773B8"/>
    <w:rsid w:val="00D82935"/>
    <w:rsid w:val="00D82B5B"/>
    <w:rsid w:val="00D835DB"/>
    <w:rsid w:val="00D83CAD"/>
    <w:rsid w:val="00D900EF"/>
    <w:rsid w:val="00D941BE"/>
    <w:rsid w:val="00DA3E20"/>
    <w:rsid w:val="00DA6BE6"/>
    <w:rsid w:val="00DB3502"/>
    <w:rsid w:val="00DB461F"/>
    <w:rsid w:val="00DB7C4C"/>
    <w:rsid w:val="00DC2267"/>
    <w:rsid w:val="00DC2B2F"/>
    <w:rsid w:val="00DD0CCA"/>
    <w:rsid w:val="00DE610C"/>
    <w:rsid w:val="00DF0B8A"/>
    <w:rsid w:val="00DF54E5"/>
    <w:rsid w:val="00DF5FE0"/>
    <w:rsid w:val="00DF690E"/>
    <w:rsid w:val="00E04D49"/>
    <w:rsid w:val="00E15FB7"/>
    <w:rsid w:val="00E17DE7"/>
    <w:rsid w:val="00E31AA7"/>
    <w:rsid w:val="00E32155"/>
    <w:rsid w:val="00E41E78"/>
    <w:rsid w:val="00E42A92"/>
    <w:rsid w:val="00E47526"/>
    <w:rsid w:val="00E5244F"/>
    <w:rsid w:val="00E52AE3"/>
    <w:rsid w:val="00E57AD9"/>
    <w:rsid w:val="00E60598"/>
    <w:rsid w:val="00E60CA2"/>
    <w:rsid w:val="00E64348"/>
    <w:rsid w:val="00E74B34"/>
    <w:rsid w:val="00E76CFC"/>
    <w:rsid w:val="00E76E18"/>
    <w:rsid w:val="00E932FC"/>
    <w:rsid w:val="00EA1111"/>
    <w:rsid w:val="00EA2C5E"/>
    <w:rsid w:val="00EA44F6"/>
    <w:rsid w:val="00EA7A6D"/>
    <w:rsid w:val="00EB0DFD"/>
    <w:rsid w:val="00EB2E38"/>
    <w:rsid w:val="00EB2FBA"/>
    <w:rsid w:val="00EB3320"/>
    <w:rsid w:val="00EB3467"/>
    <w:rsid w:val="00EB53F4"/>
    <w:rsid w:val="00EB56F0"/>
    <w:rsid w:val="00EB6E82"/>
    <w:rsid w:val="00EC3539"/>
    <w:rsid w:val="00ED0B86"/>
    <w:rsid w:val="00ED1034"/>
    <w:rsid w:val="00ED10DB"/>
    <w:rsid w:val="00ED1D16"/>
    <w:rsid w:val="00EE2414"/>
    <w:rsid w:val="00EE3522"/>
    <w:rsid w:val="00EE3760"/>
    <w:rsid w:val="00EE6671"/>
    <w:rsid w:val="00EE6930"/>
    <w:rsid w:val="00EF20F3"/>
    <w:rsid w:val="00EF225D"/>
    <w:rsid w:val="00EF4C7F"/>
    <w:rsid w:val="00F04CFA"/>
    <w:rsid w:val="00F10EE9"/>
    <w:rsid w:val="00F14595"/>
    <w:rsid w:val="00F1630A"/>
    <w:rsid w:val="00F224DD"/>
    <w:rsid w:val="00F24C02"/>
    <w:rsid w:val="00F258D7"/>
    <w:rsid w:val="00F26FB8"/>
    <w:rsid w:val="00F333F1"/>
    <w:rsid w:val="00F36B19"/>
    <w:rsid w:val="00F425AB"/>
    <w:rsid w:val="00F425DA"/>
    <w:rsid w:val="00F446D2"/>
    <w:rsid w:val="00F45F20"/>
    <w:rsid w:val="00F4782C"/>
    <w:rsid w:val="00F535E7"/>
    <w:rsid w:val="00F55732"/>
    <w:rsid w:val="00F55EAD"/>
    <w:rsid w:val="00F57C3D"/>
    <w:rsid w:val="00F60FFD"/>
    <w:rsid w:val="00F62652"/>
    <w:rsid w:val="00F63D90"/>
    <w:rsid w:val="00F653A1"/>
    <w:rsid w:val="00F72CD4"/>
    <w:rsid w:val="00F7520F"/>
    <w:rsid w:val="00F80C4C"/>
    <w:rsid w:val="00F860F5"/>
    <w:rsid w:val="00F864D1"/>
    <w:rsid w:val="00F943BE"/>
    <w:rsid w:val="00FA2D04"/>
    <w:rsid w:val="00FB29EA"/>
    <w:rsid w:val="00FB441C"/>
    <w:rsid w:val="00FC0100"/>
    <w:rsid w:val="00FC34C4"/>
    <w:rsid w:val="00FC3B16"/>
    <w:rsid w:val="00FC5D55"/>
    <w:rsid w:val="00FD128B"/>
    <w:rsid w:val="00FD332F"/>
    <w:rsid w:val="00FD7684"/>
    <w:rsid w:val="00FE2CA9"/>
    <w:rsid w:val="00FE3769"/>
    <w:rsid w:val="00FE67A3"/>
    <w:rsid w:val="00FE70AD"/>
    <w:rsid w:val="00FF18BF"/>
    <w:rsid w:val="00FF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0A91CD1A"/>
  <w15:chartTrackingRefBased/>
  <w15:docId w15:val="{E52D8109-7B46-4F31-B0EB-A1CB5772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77D"/>
    <w:rPr>
      <w:sz w:val="24"/>
      <w:szCs w:val="24"/>
    </w:rPr>
  </w:style>
  <w:style w:type="paragraph" w:styleId="Heading1">
    <w:name w:val="heading 1"/>
    <w:basedOn w:val="Normal"/>
    <w:next w:val="Normal"/>
    <w:qFormat/>
    <w:pPr>
      <w:keepNext/>
      <w:ind w:left="-180"/>
      <w:jc w:val="center"/>
      <w:outlineLvl w:val="0"/>
    </w:pPr>
    <w:rPr>
      <w:b/>
      <w:bCs/>
      <w:sz w:val="32"/>
    </w:rPr>
  </w:style>
  <w:style w:type="paragraph" w:styleId="Heading2">
    <w:name w:val="heading 2"/>
    <w:basedOn w:val="Normal"/>
    <w:next w:val="Normal"/>
    <w:qFormat/>
    <w:pPr>
      <w:keepNext/>
      <w:jc w:val="center"/>
      <w:outlineLvl w:val="1"/>
    </w:pPr>
    <w:rPr>
      <w:b/>
      <w:bCs/>
      <w:sz w:val="28"/>
      <w:u w:val="single"/>
    </w:rPr>
  </w:style>
  <w:style w:type="paragraph" w:styleId="Heading3">
    <w:name w:val="heading 3"/>
    <w:basedOn w:val="Normal"/>
    <w:next w:val="Normal"/>
    <w:qFormat/>
    <w:pPr>
      <w:keepNext/>
      <w:jc w:val="both"/>
      <w:outlineLvl w:val="2"/>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1440" w:hanging="900"/>
    </w:pPr>
  </w:style>
  <w:style w:type="paragraph" w:styleId="BodyText">
    <w:name w:val="Body Text"/>
    <w:basedOn w:val="Normal"/>
    <w:pPr>
      <w:ind w:right="-1440"/>
    </w:pPr>
  </w:style>
  <w:style w:type="paragraph" w:styleId="Title">
    <w:name w:val="Title"/>
    <w:basedOn w:val="Normal"/>
    <w:qFormat/>
    <w:pPr>
      <w:jc w:val="center"/>
    </w:pPr>
    <w:rPr>
      <w:b/>
      <w:bCs/>
      <w:sz w:val="3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AA12C3"/>
    <w:pPr>
      <w:tabs>
        <w:tab w:val="center" w:pos="4680"/>
        <w:tab w:val="right" w:pos="9360"/>
      </w:tabs>
    </w:pPr>
  </w:style>
  <w:style w:type="character" w:customStyle="1" w:styleId="HeaderChar">
    <w:name w:val="Header Char"/>
    <w:link w:val="Header"/>
    <w:uiPriority w:val="99"/>
    <w:rsid w:val="00AA12C3"/>
    <w:rPr>
      <w:sz w:val="24"/>
      <w:szCs w:val="24"/>
    </w:rPr>
  </w:style>
  <w:style w:type="paragraph" w:styleId="Footer">
    <w:name w:val="footer"/>
    <w:basedOn w:val="Normal"/>
    <w:link w:val="FooterChar"/>
    <w:rsid w:val="00AA12C3"/>
    <w:pPr>
      <w:tabs>
        <w:tab w:val="center" w:pos="4680"/>
        <w:tab w:val="right" w:pos="9360"/>
      </w:tabs>
    </w:pPr>
  </w:style>
  <w:style w:type="character" w:customStyle="1" w:styleId="FooterChar">
    <w:name w:val="Footer Char"/>
    <w:link w:val="Footer"/>
    <w:rsid w:val="00AA12C3"/>
    <w:rPr>
      <w:sz w:val="24"/>
      <w:szCs w:val="24"/>
    </w:rPr>
  </w:style>
  <w:style w:type="table" w:styleId="TableGrid">
    <w:name w:val="Table Grid"/>
    <w:basedOn w:val="TableNormal"/>
    <w:uiPriority w:val="39"/>
    <w:rsid w:val="004D1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FE7"/>
    <w:pPr>
      <w:ind w:left="720"/>
    </w:pPr>
  </w:style>
  <w:style w:type="character" w:styleId="Emphasis">
    <w:name w:val="Emphasis"/>
    <w:qFormat/>
    <w:rsid w:val="00A1754E"/>
    <w:rPr>
      <w:i/>
      <w:iCs/>
    </w:rPr>
  </w:style>
  <w:style w:type="paragraph" w:styleId="NormalWeb">
    <w:name w:val="Normal (Web)"/>
    <w:basedOn w:val="Normal"/>
    <w:uiPriority w:val="99"/>
    <w:unhideWhenUsed/>
    <w:rsid w:val="00B12F1F"/>
    <w:pPr>
      <w:spacing w:before="100" w:beforeAutospacing="1" w:after="100" w:afterAutospacing="1"/>
    </w:pPr>
  </w:style>
  <w:style w:type="character" w:styleId="Strong">
    <w:name w:val="Strong"/>
    <w:basedOn w:val="DefaultParagraphFont"/>
    <w:uiPriority w:val="22"/>
    <w:qFormat/>
    <w:rsid w:val="00B12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2039">
      <w:bodyDiv w:val="1"/>
      <w:marLeft w:val="0"/>
      <w:marRight w:val="0"/>
      <w:marTop w:val="0"/>
      <w:marBottom w:val="0"/>
      <w:divBdr>
        <w:top w:val="none" w:sz="0" w:space="0" w:color="auto"/>
        <w:left w:val="none" w:sz="0" w:space="0" w:color="auto"/>
        <w:bottom w:val="none" w:sz="0" w:space="0" w:color="auto"/>
        <w:right w:val="none" w:sz="0" w:space="0" w:color="auto"/>
      </w:divBdr>
    </w:div>
    <w:div w:id="1247032190">
      <w:bodyDiv w:val="1"/>
      <w:marLeft w:val="0"/>
      <w:marRight w:val="0"/>
      <w:marTop w:val="0"/>
      <w:marBottom w:val="0"/>
      <w:divBdr>
        <w:top w:val="none" w:sz="0" w:space="0" w:color="auto"/>
        <w:left w:val="none" w:sz="0" w:space="0" w:color="auto"/>
        <w:bottom w:val="none" w:sz="0" w:space="0" w:color="auto"/>
        <w:right w:val="none" w:sz="0" w:space="0" w:color="auto"/>
      </w:divBdr>
    </w:div>
    <w:div w:id="1432966156">
      <w:bodyDiv w:val="1"/>
      <w:marLeft w:val="0"/>
      <w:marRight w:val="0"/>
      <w:marTop w:val="0"/>
      <w:marBottom w:val="0"/>
      <w:divBdr>
        <w:top w:val="none" w:sz="0" w:space="0" w:color="auto"/>
        <w:left w:val="none" w:sz="0" w:space="0" w:color="auto"/>
        <w:bottom w:val="none" w:sz="0" w:space="0" w:color="auto"/>
        <w:right w:val="none" w:sz="0" w:space="0" w:color="auto"/>
      </w:divBdr>
    </w:div>
    <w:div w:id="18507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A8E1C-86E5-4D2D-83CB-88360451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654</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HAPPENINGS</vt:lpstr>
    </vt:vector>
  </TitlesOfParts>
  <Company>TEPOA</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HAPPENINGS</dc:title>
  <dc:subject/>
  <dc:creator>Unknown User</dc:creator>
  <cp:keywords/>
  <cp:lastModifiedBy>Office Admin</cp:lastModifiedBy>
  <cp:revision>5</cp:revision>
  <cp:lastPrinted>2021-10-30T15:38:00Z</cp:lastPrinted>
  <dcterms:created xsi:type="dcterms:W3CDTF">2021-10-30T17:05:00Z</dcterms:created>
  <dcterms:modified xsi:type="dcterms:W3CDTF">2021-11-29T20:53:00Z</dcterms:modified>
</cp:coreProperties>
</file>